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41AC6" w14:textId="77777777" w:rsidR="00AE456F" w:rsidRDefault="00AE456F" w:rsidP="00AE456F">
      <w:pPr>
        <w:spacing w:line="360" w:lineRule="auto"/>
        <w:jc w:val="center"/>
        <w:rPr>
          <w:rFonts w:cs="Times New Roman"/>
          <w:b/>
        </w:rPr>
      </w:pPr>
    </w:p>
    <w:p w14:paraId="7BF3F8D0" w14:textId="77777777" w:rsidR="00AE456F" w:rsidRDefault="00AE456F" w:rsidP="00AE456F">
      <w:pPr>
        <w:spacing w:line="360" w:lineRule="auto"/>
        <w:jc w:val="center"/>
        <w:rPr>
          <w:rFonts w:cs="Times New Roman"/>
          <w:b/>
        </w:rPr>
      </w:pPr>
    </w:p>
    <w:p w14:paraId="599D506D" w14:textId="77777777" w:rsidR="00AE456F" w:rsidRDefault="00AE456F" w:rsidP="00AE456F">
      <w:pPr>
        <w:spacing w:line="360" w:lineRule="auto"/>
        <w:jc w:val="center"/>
        <w:rPr>
          <w:rFonts w:cs="Times New Roman"/>
          <w:b/>
        </w:rPr>
      </w:pPr>
    </w:p>
    <w:p w14:paraId="03235206" w14:textId="77777777" w:rsidR="00600895" w:rsidRPr="00817597" w:rsidRDefault="00600895" w:rsidP="00AE456F">
      <w:pPr>
        <w:spacing w:line="360" w:lineRule="auto"/>
        <w:jc w:val="center"/>
        <w:rPr>
          <w:rFonts w:cs="Times New Roman"/>
          <w:b/>
        </w:rPr>
      </w:pPr>
      <w:r w:rsidRPr="00817597">
        <w:rPr>
          <w:rFonts w:cs="Times New Roman"/>
          <w:b/>
        </w:rPr>
        <w:t>TÜRKİYE BÜYÜK MİLLET MECLİSİ BAŞKANLIĞI’NA</w:t>
      </w:r>
    </w:p>
    <w:p w14:paraId="7D0E5D48" w14:textId="77777777" w:rsidR="00600895" w:rsidRPr="00817597" w:rsidRDefault="00600895" w:rsidP="00AE456F">
      <w:pPr>
        <w:spacing w:line="360" w:lineRule="auto"/>
        <w:jc w:val="both"/>
        <w:rPr>
          <w:rFonts w:cs="Times New Roman"/>
          <w:b/>
        </w:rPr>
      </w:pPr>
    </w:p>
    <w:p w14:paraId="2B1DA0B3" w14:textId="67B44E78" w:rsidR="00600895" w:rsidRPr="00817597" w:rsidRDefault="00600895" w:rsidP="00AE456F">
      <w:pPr>
        <w:spacing w:line="360" w:lineRule="auto"/>
        <w:jc w:val="both"/>
        <w:rPr>
          <w:rFonts w:cs="Times New Roman"/>
        </w:rPr>
      </w:pPr>
      <w:r w:rsidRPr="00817597">
        <w:rPr>
          <w:rFonts w:cs="Times New Roman"/>
        </w:rPr>
        <w:t>20 Temmuz 2015 tarihinde Şanlıurfa'nın Suruç İlçesi'nde gerçek</w:t>
      </w:r>
      <w:r w:rsidR="00425E2D" w:rsidRPr="00817597">
        <w:rPr>
          <w:rFonts w:cs="Times New Roman"/>
        </w:rPr>
        <w:t xml:space="preserve">leştirilen saldırıda 33 </w:t>
      </w:r>
      <w:r w:rsidR="0060427F">
        <w:rPr>
          <w:rFonts w:cs="Times New Roman"/>
        </w:rPr>
        <w:t>genç katledildi, 100 yurttaş</w:t>
      </w:r>
      <w:bookmarkStart w:id="0" w:name="_GoBack"/>
      <w:bookmarkEnd w:id="0"/>
      <w:r w:rsidRPr="00817597">
        <w:rPr>
          <w:rFonts w:cs="Times New Roman"/>
        </w:rPr>
        <w:t xml:space="preserve"> ise yaralandı. Suruç katliamının gerçekleşmesi sürecinde adli ve idari ihmallerin, açıkların ve varsa kasıtların bulunması, bu katliamların arka planlarının aydınlatılması ve cezai yolların açılması ile etkin hukuki soruşturmanın yürütülmemesinin ardındaki sebeplerin ortaya çıkarılması amacıyla Anayasa’nın 98’inci İç Tüzüğün 104’üncü ve 105’inci maddeleri gereğince Meclis Araştırması açılması için gereğini arz ve teklif ederiz.</w:t>
      </w:r>
    </w:p>
    <w:p w14:paraId="2AAAC214" w14:textId="77777777" w:rsidR="00600895" w:rsidRPr="00817597" w:rsidRDefault="00600895" w:rsidP="00AE456F">
      <w:pPr>
        <w:spacing w:line="360" w:lineRule="auto"/>
        <w:jc w:val="both"/>
        <w:rPr>
          <w:rFonts w:cs="Times New Roman"/>
        </w:rPr>
      </w:pPr>
    </w:p>
    <w:p w14:paraId="73E444F1" w14:textId="77777777" w:rsidR="00600895" w:rsidRPr="00817597" w:rsidRDefault="00600895" w:rsidP="00AE456F">
      <w:pPr>
        <w:spacing w:line="360" w:lineRule="auto"/>
        <w:jc w:val="both"/>
        <w:rPr>
          <w:rFonts w:cs="Times New Roman"/>
        </w:rPr>
      </w:pPr>
      <w:r w:rsidRPr="00817597">
        <w:rPr>
          <w:rFonts w:cs="Times New Roman"/>
        </w:rPr>
        <w:tab/>
      </w:r>
      <w:r w:rsidRPr="00817597">
        <w:rPr>
          <w:rFonts w:cs="Times New Roman"/>
        </w:rPr>
        <w:tab/>
      </w:r>
      <w:r w:rsidRPr="00817597">
        <w:rPr>
          <w:rFonts w:cs="Times New Roman"/>
        </w:rPr>
        <w:tab/>
      </w:r>
      <w:r w:rsidRPr="00817597">
        <w:rPr>
          <w:rFonts w:cs="Times New Roman"/>
        </w:rPr>
        <w:tab/>
      </w:r>
      <w:r w:rsidRPr="00817597">
        <w:rPr>
          <w:rFonts w:cs="Times New Roman"/>
        </w:rPr>
        <w:tab/>
      </w:r>
    </w:p>
    <w:p w14:paraId="1735BCED" w14:textId="77777777" w:rsidR="00600895" w:rsidRPr="00817597" w:rsidRDefault="00600895" w:rsidP="00AE456F">
      <w:pPr>
        <w:spacing w:line="360" w:lineRule="auto"/>
        <w:jc w:val="both"/>
        <w:rPr>
          <w:rFonts w:cs="Times New Roman"/>
        </w:rPr>
      </w:pPr>
      <w:r w:rsidRPr="00817597">
        <w:rPr>
          <w:rFonts w:cs="Times New Roman"/>
        </w:rPr>
        <w:tab/>
      </w:r>
      <w:r w:rsidRPr="00817597">
        <w:rPr>
          <w:rFonts w:cs="Times New Roman"/>
        </w:rPr>
        <w:tab/>
      </w:r>
      <w:r w:rsidRPr="00817597">
        <w:rPr>
          <w:rFonts w:cs="Times New Roman"/>
        </w:rPr>
        <w:tab/>
      </w:r>
      <w:r w:rsidRPr="00817597">
        <w:rPr>
          <w:rFonts w:cs="Times New Roman"/>
        </w:rPr>
        <w:tab/>
      </w:r>
      <w:r w:rsidRPr="00817597">
        <w:rPr>
          <w:rFonts w:cs="Times New Roman"/>
        </w:rPr>
        <w:tab/>
      </w:r>
    </w:p>
    <w:p w14:paraId="039D8ED1" w14:textId="77777777" w:rsidR="00600895" w:rsidRPr="00817597" w:rsidRDefault="00600895" w:rsidP="00AE456F">
      <w:pPr>
        <w:spacing w:line="360" w:lineRule="auto"/>
        <w:ind w:left="6480"/>
        <w:jc w:val="both"/>
        <w:rPr>
          <w:rFonts w:cs="Times New Roman"/>
          <w:b/>
        </w:rPr>
      </w:pPr>
    </w:p>
    <w:p w14:paraId="4E7C9CAD" w14:textId="77777777" w:rsidR="00600895" w:rsidRPr="00817597" w:rsidRDefault="00600895" w:rsidP="00AE456F">
      <w:pPr>
        <w:spacing w:line="360" w:lineRule="auto"/>
        <w:ind w:left="6480"/>
        <w:jc w:val="both"/>
        <w:rPr>
          <w:rFonts w:cs="Times New Roman"/>
          <w:b/>
        </w:rPr>
      </w:pPr>
    </w:p>
    <w:p w14:paraId="1D936DE5" w14:textId="77777777" w:rsidR="00600895" w:rsidRPr="00817597" w:rsidRDefault="00600895" w:rsidP="00AE456F">
      <w:pPr>
        <w:spacing w:line="360" w:lineRule="auto"/>
        <w:ind w:left="6480"/>
        <w:jc w:val="both"/>
        <w:rPr>
          <w:rFonts w:cs="Times New Roman"/>
          <w:b/>
        </w:rPr>
      </w:pPr>
    </w:p>
    <w:p w14:paraId="3BEBA3E3" w14:textId="77777777" w:rsidR="00600895" w:rsidRPr="00817597" w:rsidRDefault="00600895" w:rsidP="00AE456F">
      <w:pPr>
        <w:spacing w:line="360" w:lineRule="auto"/>
        <w:ind w:left="6480"/>
        <w:jc w:val="both"/>
        <w:rPr>
          <w:rFonts w:cs="Times New Roman"/>
          <w:b/>
        </w:rPr>
      </w:pPr>
    </w:p>
    <w:p w14:paraId="59FB100F" w14:textId="77777777" w:rsidR="00600895" w:rsidRPr="00817597" w:rsidRDefault="00600895" w:rsidP="00AE456F">
      <w:pPr>
        <w:spacing w:line="360" w:lineRule="auto"/>
        <w:ind w:left="6480"/>
        <w:jc w:val="both"/>
        <w:rPr>
          <w:rFonts w:cs="Times New Roman"/>
          <w:b/>
        </w:rPr>
      </w:pPr>
      <w:r w:rsidRPr="00817597">
        <w:rPr>
          <w:rFonts w:cs="Times New Roman"/>
          <w:b/>
        </w:rPr>
        <w:t>Aycan İRMEZ</w:t>
      </w:r>
    </w:p>
    <w:p w14:paraId="0FA3EC10" w14:textId="77777777" w:rsidR="00600895" w:rsidRPr="00817597" w:rsidRDefault="00600895" w:rsidP="00AE456F">
      <w:pPr>
        <w:spacing w:line="360" w:lineRule="auto"/>
        <w:jc w:val="both"/>
        <w:rPr>
          <w:rFonts w:cs="Times New Roman"/>
          <w:b/>
        </w:rPr>
      </w:pPr>
      <w:r w:rsidRPr="00817597">
        <w:rPr>
          <w:rFonts w:cs="Times New Roman"/>
          <w:b/>
        </w:rPr>
        <w:t xml:space="preserve">                                                                                                          Şırnak Milletvekili</w:t>
      </w:r>
    </w:p>
    <w:p w14:paraId="1EA3E8C6" w14:textId="77777777" w:rsidR="00600895" w:rsidRPr="00817597" w:rsidRDefault="00600895" w:rsidP="00AE456F">
      <w:pPr>
        <w:spacing w:line="360" w:lineRule="auto"/>
        <w:jc w:val="both"/>
        <w:rPr>
          <w:rFonts w:cs="Times New Roman"/>
        </w:rPr>
      </w:pPr>
    </w:p>
    <w:p w14:paraId="1125A7EF" w14:textId="77777777" w:rsidR="00600895" w:rsidRPr="00817597" w:rsidRDefault="00600895" w:rsidP="00AE456F">
      <w:pPr>
        <w:spacing w:line="360" w:lineRule="auto"/>
        <w:jc w:val="both"/>
        <w:rPr>
          <w:rFonts w:cs="Times New Roman"/>
        </w:rPr>
      </w:pPr>
    </w:p>
    <w:p w14:paraId="6CA8318C" w14:textId="77777777" w:rsidR="00AE456F" w:rsidRPr="00817597" w:rsidRDefault="00AE456F" w:rsidP="00AE456F">
      <w:pPr>
        <w:spacing w:line="360" w:lineRule="auto"/>
        <w:jc w:val="both"/>
        <w:rPr>
          <w:rFonts w:cs="Times New Roman"/>
        </w:rPr>
      </w:pPr>
    </w:p>
    <w:p w14:paraId="0B81AAC5" w14:textId="77777777" w:rsidR="00AE456F" w:rsidRPr="00817597" w:rsidRDefault="00AE456F" w:rsidP="00AE456F">
      <w:pPr>
        <w:spacing w:line="360" w:lineRule="auto"/>
        <w:jc w:val="both"/>
        <w:rPr>
          <w:rFonts w:cs="Times New Roman"/>
        </w:rPr>
      </w:pPr>
    </w:p>
    <w:p w14:paraId="0880F20E" w14:textId="77777777" w:rsidR="00AE456F" w:rsidRPr="00817597" w:rsidRDefault="00AE456F" w:rsidP="00AE456F">
      <w:pPr>
        <w:spacing w:line="360" w:lineRule="auto"/>
        <w:jc w:val="both"/>
        <w:rPr>
          <w:rFonts w:cs="Times New Roman"/>
        </w:rPr>
      </w:pPr>
    </w:p>
    <w:p w14:paraId="55D2B630" w14:textId="77777777" w:rsidR="00AE456F" w:rsidRPr="00817597" w:rsidRDefault="00AE456F" w:rsidP="00AE456F">
      <w:pPr>
        <w:spacing w:line="360" w:lineRule="auto"/>
        <w:jc w:val="both"/>
        <w:rPr>
          <w:rFonts w:cs="Times New Roman"/>
        </w:rPr>
      </w:pPr>
    </w:p>
    <w:p w14:paraId="0FA424A2" w14:textId="77777777" w:rsidR="00AE456F" w:rsidRPr="00817597" w:rsidRDefault="00AE456F" w:rsidP="00AE456F">
      <w:pPr>
        <w:spacing w:line="360" w:lineRule="auto"/>
        <w:jc w:val="both"/>
        <w:rPr>
          <w:rFonts w:cs="Times New Roman"/>
        </w:rPr>
      </w:pPr>
    </w:p>
    <w:p w14:paraId="271E227C" w14:textId="77777777" w:rsidR="00AE456F" w:rsidRPr="00817597" w:rsidRDefault="00AE456F" w:rsidP="00AE456F">
      <w:pPr>
        <w:spacing w:line="360" w:lineRule="auto"/>
        <w:jc w:val="both"/>
        <w:rPr>
          <w:rFonts w:cs="Times New Roman"/>
        </w:rPr>
      </w:pPr>
    </w:p>
    <w:p w14:paraId="4A1DBB66" w14:textId="77777777" w:rsidR="00AE456F" w:rsidRPr="00817597" w:rsidRDefault="00AE456F" w:rsidP="00AE456F">
      <w:pPr>
        <w:spacing w:line="360" w:lineRule="auto"/>
        <w:jc w:val="both"/>
        <w:rPr>
          <w:rFonts w:cs="Times New Roman"/>
        </w:rPr>
      </w:pPr>
    </w:p>
    <w:p w14:paraId="71AB156A" w14:textId="77777777" w:rsidR="00AE456F" w:rsidRPr="00817597" w:rsidRDefault="00AE456F" w:rsidP="00AE456F">
      <w:pPr>
        <w:spacing w:line="360" w:lineRule="auto"/>
        <w:jc w:val="both"/>
        <w:rPr>
          <w:rFonts w:cs="Times New Roman"/>
        </w:rPr>
      </w:pPr>
    </w:p>
    <w:p w14:paraId="4B6169C9" w14:textId="77777777" w:rsidR="00AE456F" w:rsidRPr="00817597" w:rsidRDefault="00AE456F" w:rsidP="00AE456F">
      <w:pPr>
        <w:spacing w:line="360" w:lineRule="auto"/>
        <w:jc w:val="both"/>
        <w:rPr>
          <w:rFonts w:cs="Times New Roman"/>
        </w:rPr>
      </w:pPr>
    </w:p>
    <w:p w14:paraId="73241B9C" w14:textId="77777777" w:rsidR="00600895" w:rsidRPr="00817597" w:rsidRDefault="00600895" w:rsidP="00AE456F">
      <w:pPr>
        <w:spacing w:line="360" w:lineRule="auto"/>
        <w:jc w:val="both"/>
        <w:rPr>
          <w:rFonts w:cs="Times New Roman"/>
        </w:rPr>
      </w:pPr>
    </w:p>
    <w:p w14:paraId="4B441679" w14:textId="77777777" w:rsidR="00AE456F" w:rsidRPr="00817597" w:rsidRDefault="00AE456F" w:rsidP="00AE456F">
      <w:pPr>
        <w:spacing w:line="360" w:lineRule="auto"/>
        <w:jc w:val="both"/>
        <w:rPr>
          <w:rFonts w:cs="Times New Roman"/>
        </w:rPr>
      </w:pPr>
    </w:p>
    <w:p w14:paraId="0E1F01E4" w14:textId="77777777" w:rsidR="00600895" w:rsidRPr="00817597" w:rsidRDefault="00817597" w:rsidP="00817597">
      <w:pPr>
        <w:tabs>
          <w:tab w:val="center" w:pos="4150"/>
          <w:tab w:val="left" w:pos="5520"/>
        </w:tabs>
        <w:spacing w:after="200" w:line="360" w:lineRule="auto"/>
        <w:jc w:val="center"/>
        <w:rPr>
          <w:rFonts w:eastAsia="Calibri" w:cs="Times New Roman"/>
          <w:b/>
        </w:rPr>
      </w:pPr>
      <w:r>
        <w:rPr>
          <w:rFonts w:eastAsia="Calibri" w:cs="Times New Roman"/>
          <w:b/>
        </w:rPr>
        <w:lastRenderedPageBreak/>
        <w:t>GEREKÇE</w:t>
      </w:r>
    </w:p>
    <w:p w14:paraId="56984AD0" w14:textId="77777777" w:rsidR="00600895" w:rsidRPr="00817597" w:rsidRDefault="00600895" w:rsidP="00AE456F">
      <w:pPr>
        <w:spacing w:after="200" w:line="360" w:lineRule="auto"/>
        <w:jc w:val="both"/>
        <w:rPr>
          <w:rFonts w:cs="Times New Roman"/>
        </w:rPr>
      </w:pPr>
      <w:r w:rsidRPr="00817597">
        <w:rPr>
          <w:rFonts w:cs="Times New Roman"/>
        </w:rPr>
        <w:t>20 Temmuz 2015 tarihinde</w:t>
      </w:r>
      <w:r w:rsidR="009D789D" w:rsidRPr="00817597">
        <w:rPr>
          <w:rFonts w:cs="Times New Roman"/>
        </w:rPr>
        <w:t xml:space="preserve"> topladıkları yardımları</w:t>
      </w:r>
      <w:r w:rsidRPr="00817597">
        <w:rPr>
          <w:rFonts w:cs="Times New Roman"/>
        </w:rPr>
        <w:t xml:space="preserve"> </w:t>
      </w:r>
      <w:proofErr w:type="spellStart"/>
      <w:r w:rsidRPr="00817597">
        <w:rPr>
          <w:rFonts w:cs="Times New Roman"/>
        </w:rPr>
        <w:t>Kobane’deki</w:t>
      </w:r>
      <w:proofErr w:type="spellEnd"/>
      <w:r w:rsidRPr="00817597">
        <w:rPr>
          <w:rFonts w:cs="Times New Roman"/>
        </w:rPr>
        <w:t xml:space="preserve"> çocuklara götürmek için </w:t>
      </w:r>
      <w:r w:rsidR="009D789D" w:rsidRPr="00817597">
        <w:rPr>
          <w:rFonts w:cs="Times New Roman"/>
        </w:rPr>
        <w:t xml:space="preserve">Şanlıurfa'nın Suruç İlçesi'nde </w:t>
      </w:r>
      <w:r w:rsidRPr="00817597">
        <w:rPr>
          <w:rFonts w:cs="Times New Roman"/>
        </w:rPr>
        <w:t>bir araya gelen Sosyalist Gençlik Dernekleri Federasyonu üyelerine yönelik</w:t>
      </w:r>
      <w:r w:rsidR="00425E2D" w:rsidRPr="00817597">
        <w:rPr>
          <w:rFonts w:cs="Times New Roman"/>
        </w:rPr>
        <w:t>, basın açıklaması yaptıkları esnada</w:t>
      </w:r>
      <w:r w:rsidRPr="00817597">
        <w:rPr>
          <w:rFonts w:cs="Times New Roman"/>
        </w:rPr>
        <w:t xml:space="preserve"> gerçekleştirilen saldırıda 33 gencimiz katledildi, 100 yurttaşımız ise yaralandı. </w:t>
      </w:r>
    </w:p>
    <w:p w14:paraId="2B7AF63D" w14:textId="77777777" w:rsidR="00A5337E" w:rsidRPr="00817597" w:rsidRDefault="00600895" w:rsidP="00AE456F">
      <w:pPr>
        <w:spacing w:after="200" w:line="360" w:lineRule="auto"/>
        <w:jc w:val="both"/>
        <w:rPr>
          <w:rFonts w:cs="Times New Roman"/>
        </w:rPr>
      </w:pPr>
      <w:r w:rsidRPr="00817597">
        <w:rPr>
          <w:rFonts w:cs="Times New Roman"/>
        </w:rPr>
        <w:t>S</w:t>
      </w:r>
      <w:r w:rsidR="00AE456F" w:rsidRPr="00817597">
        <w:rPr>
          <w:rFonts w:cs="Times New Roman"/>
        </w:rPr>
        <w:t xml:space="preserve">uruç </w:t>
      </w:r>
      <w:r w:rsidR="00AE456F" w:rsidRPr="00817597">
        <w:rPr>
          <w:rFonts w:eastAsia="Calibri" w:cs="Times New Roman"/>
        </w:rPr>
        <w:t xml:space="preserve">katliamının gerçekleşmesinde ihmal, açık ve kasıtların olduğu ilk andan beri </w:t>
      </w:r>
      <w:r w:rsidR="00222D59" w:rsidRPr="00817597">
        <w:rPr>
          <w:rFonts w:eastAsia="Calibri" w:cs="Times New Roman"/>
        </w:rPr>
        <w:t>iddia edilmektedir</w:t>
      </w:r>
      <w:r w:rsidR="00AE456F" w:rsidRPr="00817597">
        <w:rPr>
          <w:rFonts w:eastAsia="Calibri" w:cs="Times New Roman"/>
        </w:rPr>
        <w:t xml:space="preserve">. </w:t>
      </w:r>
      <w:r w:rsidR="00F55689" w:rsidRPr="00817597">
        <w:rPr>
          <w:rFonts w:eastAsia="Calibri" w:cs="Times New Roman"/>
        </w:rPr>
        <w:t xml:space="preserve">Çok sayıda </w:t>
      </w:r>
      <w:r w:rsidR="00AE456F" w:rsidRPr="00817597">
        <w:rPr>
          <w:rFonts w:eastAsia="Calibri" w:cs="Times New Roman"/>
        </w:rPr>
        <w:t>bulgu ve ihmalin üzerine</w:t>
      </w:r>
      <w:r w:rsidR="00222D59" w:rsidRPr="00817597">
        <w:rPr>
          <w:rFonts w:eastAsia="Calibri" w:cs="Times New Roman"/>
        </w:rPr>
        <w:t xml:space="preserve"> </w:t>
      </w:r>
      <w:r w:rsidR="00F55689" w:rsidRPr="00817597">
        <w:rPr>
          <w:rFonts w:eastAsia="Calibri" w:cs="Times New Roman"/>
        </w:rPr>
        <w:t>gitmesi gereken</w:t>
      </w:r>
      <w:r w:rsidR="00AE456F" w:rsidRPr="00817597">
        <w:rPr>
          <w:rFonts w:eastAsia="Calibri" w:cs="Times New Roman"/>
        </w:rPr>
        <w:t xml:space="preserve"> siyasi sorumlular </w:t>
      </w:r>
      <w:r w:rsidR="00AE456F" w:rsidRPr="00817597">
        <w:rPr>
          <w:rFonts w:cs="Times New Roman"/>
        </w:rPr>
        <w:t xml:space="preserve">şuana kadar kamuoyu </w:t>
      </w:r>
      <w:r w:rsidR="00222D59" w:rsidRPr="00817597">
        <w:rPr>
          <w:rFonts w:cs="Times New Roman"/>
        </w:rPr>
        <w:t>vicdanını rahatlatacak şekilde etkin bir soruşturma yürütülmesini s</w:t>
      </w:r>
      <w:r w:rsidR="00425E2D" w:rsidRPr="00817597">
        <w:rPr>
          <w:rFonts w:cs="Times New Roman"/>
        </w:rPr>
        <w:t>ağlamamış hatta neredeyse katliamın üstünü örtmeye çalış</w:t>
      </w:r>
      <w:r w:rsidR="00222D59" w:rsidRPr="00817597">
        <w:rPr>
          <w:rFonts w:cs="Times New Roman"/>
        </w:rPr>
        <w:t>mıştır.</w:t>
      </w:r>
      <w:r w:rsidR="00EE17E9" w:rsidRPr="00817597">
        <w:rPr>
          <w:rFonts w:cs="Times New Roman"/>
        </w:rPr>
        <w:t xml:space="preserve"> </w:t>
      </w:r>
      <w:proofErr w:type="spellStart"/>
      <w:r w:rsidR="00222D59" w:rsidRPr="00817597">
        <w:rPr>
          <w:rFonts w:cs="Times New Roman"/>
        </w:rPr>
        <w:t>Öyleki</w:t>
      </w:r>
      <w:proofErr w:type="spellEnd"/>
      <w:r w:rsidR="00222D59" w:rsidRPr="00817597">
        <w:rPr>
          <w:rFonts w:cs="Times New Roman"/>
        </w:rPr>
        <w:t xml:space="preserve"> Suruç </w:t>
      </w:r>
      <w:r w:rsidRPr="00817597">
        <w:rPr>
          <w:rFonts w:cs="Times New Roman"/>
        </w:rPr>
        <w:t xml:space="preserve">katliamı soruşturması, </w:t>
      </w:r>
      <w:r w:rsidR="00222D59" w:rsidRPr="00817597">
        <w:rPr>
          <w:rFonts w:cs="Times New Roman"/>
        </w:rPr>
        <w:t xml:space="preserve">katliamdan </w:t>
      </w:r>
      <w:r w:rsidR="00EE17E9" w:rsidRPr="00817597">
        <w:rPr>
          <w:rFonts w:cs="Times New Roman"/>
        </w:rPr>
        <w:t xml:space="preserve">ancak </w:t>
      </w:r>
      <w:r w:rsidR="00222D59" w:rsidRPr="00817597">
        <w:rPr>
          <w:rFonts w:cs="Times New Roman"/>
        </w:rPr>
        <w:t>19 ay sonra tamamlan</w:t>
      </w:r>
      <w:r w:rsidR="00EE17E9" w:rsidRPr="00817597">
        <w:rPr>
          <w:rFonts w:cs="Times New Roman"/>
        </w:rPr>
        <w:t>abilmiştir.</w:t>
      </w:r>
      <w:r w:rsidRPr="00817597">
        <w:rPr>
          <w:rFonts w:cs="Times New Roman"/>
        </w:rPr>
        <w:t xml:space="preserve"> İddianamede, katliamın sorumluları olarak</w:t>
      </w:r>
      <w:r w:rsidR="00897284" w:rsidRPr="00817597">
        <w:rPr>
          <w:rFonts w:cs="Times New Roman"/>
        </w:rPr>
        <w:t xml:space="preserve"> isimleri geçen</w:t>
      </w:r>
      <w:r w:rsidRPr="00817597">
        <w:rPr>
          <w:rFonts w:cs="Times New Roman"/>
        </w:rPr>
        <w:t xml:space="preserve"> Halil İbrahim Du</w:t>
      </w:r>
      <w:r w:rsidR="00897284" w:rsidRPr="00817597">
        <w:rPr>
          <w:rFonts w:cs="Times New Roman"/>
        </w:rPr>
        <w:t xml:space="preserve">rgun ve Yunus Durmaz'ın IŞİD üyesi oldukları </w:t>
      </w:r>
      <w:r w:rsidR="00A5337E" w:rsidRPr="00817597">
        <w:rPr>
          <w:rFonts w:cs="Times New Roman"/>
        </w:rPr>
        <w:t xml:space="preserve">ve </w:t>
      </w:r>
      <w:r w:rsidR="00897284" w:rsidRPr="00817597">
        <w:rPr>
          <w:rFonts w:cs="Times New Roman"/>
        </w:rPr>
        <w:t>Gaziantep’te</w:t>
      </w:r>
      <w:r w:rsidRPr="00817597">
        <w:rPr>
          <w:rFonts w:cs="Times New Roman"/>
        </w:rPr>
        <w:t xml:space="preserve"> polisin düzenlediği operasyonda öldü</w:t>
      </w:r>
      <w:r w:rsidR="006F4D98" w:rsidRPr="00817597">
        <w:rPr>
          <w:rFonts w:cs="Times New Roman"/>
        </w:rPr>
        <w:t xml:space="preserve">rüldükleri açıklanmıştı. </w:t>
      </w:r>
      <w:r w:rsidRPr="00817597">
        <w:rPr>
          <w:rFonts w:cs="Times New Roman"/>
        </w:rPr>
        <w:t>Suruç katliamı</w:t>
      </w:r>
      <w:r w:rsidR="006F4D98" w:rsidRPr="00817597">
        <w:rPr>
          <w:rFonts w:cs="Times New Roman"/>
        </w:rPr>
        <w:t>nın davası da katliamdan</w:t>
      </w:r>
      <w:r w:rsidRPr="00817597">
        <w:rPr>
          <w:rFonts w:cs="Times New Roman"/>
        </w:rPr>
        <w:t xml:space="preserve"> 21 ay sonra başla</w:t>
      </w:r>
      <w:r w:rsidR="00222D59" w:rsidRPr="00817597">
        <w:rPr>
          <w:rFonts w:cs="Times New Roman"/>
        </w:rPr>
        <w:t>mış</w:t>
      </w:r>
      <w:r w:rsidR="00A5337E" w:rsidRPr="00817597">
        <w:rPr>
          <w:rFonts w:cs="Times New Roman"/>
        </w:rPr>
        <w:t xml:space="preserve">tır. </w:t>
      </w:r>
    </w:p>
    <w:p w14:paraId="2745527C" w14:textId="77777777" w:rsidR="00897284" w:rsidRPr="00817597" w:rsidRDefault="00600895" w:rsidP="00AE456F">
      <w:pPr>
        <w:spacing w:after="200" w:line="360" w:lineRule="auto"/>
        <w:jc w:val="both"/>
        <w:rPr>
          <w:rFonts w:cs="Times New Roman"/>
        </w:rPr>
      </w:pPr>
      <w:r w:rsidRPr="00817597">
        <w:rPr>
          <w:rFonts w:cs="Times New Roman"/>
        </w:rPr>
        <w:t>20 hukuk örgütü ve çok sayıda barodan 815 avukatı</w:t>
      </w:r>
      <w:r w:rsidR="00897284" w:rsidRPr="00817597">
        <w:rPr>
          <w:rFonts w:cs="Times New Roman"/>
        </w:rPr>
        <w:t xml:space="preserve">n oluşturduğu Suruç İçin Adalet Platformu’nun </w:t>
      </w:r>
      <w:r w:rsidRPr="00817597">
        <w:rPr>
          <w:rFonts w:cs="Times New Roman"/>
        </w:rPr>
        <w:t>hazırladığı rapor</w:t>
      </w:r>
      <w:r w:rsidR="006F4D98" w:rsidRPr="00817597">
        <w:rPr>
          <w:rFonts w:cs="Times New Roman"/>
        </w:rPr>
        <w:t>a göre, katliamın sorumluların</w:t>
      </w:r>
      <w:r w:rsidR="00425E2D" w:rsidRPr="00817597">
        <w:rPr>
          <w:rFonts w:cs="Times New Roman"/>
        </w:rPr>
        <w:t>ın</w:t>
      </w:r>
      <w:r w:rsidR="006F4D98" w:rsidRPr="00817597">
        <w:rPr>
          <w:rFonts w:cs="Times New Roman"/>
        </w:rPr>
        <w:t xml:space="preserve"> bulunması için etkin </w:t>
      </w:r>
      <w:r w:rsidR="00425E2D" w:rsidRPr="00817597">
        <w:rPr>
          <w:rFonts w:cs="Times New Roman"/>
        </w:rPr>
        <w:t xml:space="preserve">bir </w:t>
      </w:r>
      <w:r w:rsidR="006F4D98" w:rsidRPr="00817597">
        <w:rPr>
          <w:rFonts w:cs="Times New Roman"/>
        </w:rPr>
        <w:t>soruşturma yürütülme</w:t>
      </w:r>
      <w:r w:rsidR="00222D59" w:rsidRPr="00817597">
        <w:rPr>
          <w:rFonts w:cs="Times New Roman"/>
        </w:rPr>
        <w:t>miştir.</w:t>
      </w:r>
      <w:r w:rsidR="006F4D98" w:rsidRPr="00817597">
        <w:rPr>
          <w:rFonts w:cs="Times New Roman"/>
        </w:rPr>
        <w:t xml:space="preserve"> Raporda yer alan ve k</w:t>
      </w:r>
      <w:r w:rsidRPr="00817597">
        <w:rPr>
          <w:rFonts w:cs="Times New Roman"/>
        </w:rPr>
        <w:t>atliamdan önce ve sonra yaşanan dikk</w:t>
      </w:r>
      <w:r w:rsidR="00897284" w:rsidRPr="00817597">
        <w:rPr>
          <w:rFonts w:cs="Times New Roman"/>
        </w:rPr>
        <w:t>at çekici gelişmeler</w:t>
      </w:r>
      <w:r w:rsidR="00817597" w:rsidRPr="00817597">
        <w:rPr>
          <w:rFonts w:cs="Times New Roman"/>
        </w:rPr>
        <w:t xml:space="preserve"> </w:t>
      </w:r>
      <w:r w:rsidR="006F4D98" w:rsidRPr="00817597">
        <w:rPr>
          <w:rFonts w:cs="Times New Roman"/>
        </w:rPr>
        <w:t xml:space="preserve">deyim yerindeyse tüyler ürperticidir. </w:t>
      </w:r>
      <w:r w:rsidR="00222D59" w:rsidRPr="00817597">
        <w:rPr>
          <w:rFonts w:cs="Times New Roman"/>
        </w:rPr>
        <w:t>Raporda</w:t>
      </w:r>
      <w:r w:rsidR="00425E2D" w:rsidRPr="00817597">
        <w:rPr>
          <w:rFonts w:cs="Times New Roman"/>
        </w:rPr>
        <w:t>,</w:t>
      </w:r>
      <w:r w:rsidR="00222D59" w:rsidRPr="00817597">
        <w:rPr>
          <w:rFonts w:cs="Times New Roman"/>
        </w:rPr>
        <w:t xml:space="preserve"> </w:t>
      </w:r>
      <w:r w:rsidR="006F4D98" w:rsidRPr="00817597">
        <w:rPr>
          <w:rFonts w:eastAsia="Calibri" w:cs="Times New Roman"/>
        </w:rPr>
        <w:t xml:space="preserve">Katliamın gerçekleştirildiği </w:t>
      </w:r>
      <w:r w:rsidRPr="00817597">
        <w:rPr>
          <w:rFonts w:cs="Times New Roman"/>
        </w:rPr>
        <w:t xml:space="preserve">20 Temmuz günü </w:t>
      </w:r>
      <w:proofErr w:type="spellStart"/>
      <w:r w:rsidRPr="00817597">
        <w:rPr>
          <w:rFonts w:cs="Times New Roman"/>
        </w:rPr>
        <w:t>Amara</w:t>
      </w:r>
      <w:proofErr w:type="spellEnd"/>
      <w:r w:rsidRPr="00817597">
        <w:rPr>
          <w:rFonts w:cs="Times New Roman"/>
        </w:rPr>
        <w:t xml:space="preserve"> Kültür Merkezi’nin önünde hiçbir güvenlik önlemi</w:t>
      </w:r>
      <w:r w:rsidR="000E2945" w:rsidRPr="00817597">
        <w:rPr>
          <w:rFonts w:cs="Times New Roman"/>
        </w:rPr>
        <w:t>nin alınmadığı</w:t>
      </w:r>
      <w:r w:rsidR="00817597" w:rsidRPr="00817597">
        <w:rPr>
          <w:rFonts w:cs="Times New Roman"/>
        </w:rPr>
        <w:t xml:space="preserve"> </w:t>
      </w:r>
      <w:r w:rsidR="000E2945" w:rsidRPr="00817597">
        <w:rPr>
          <w:rFonts w:cs="Times New Roman"/>
        </w:rPr>
        <w:t>hâlbuki</w:t>
      </w:r>
      <w:r w:rsidRPr="00817597">
        <w:rPr>
          <w:rFonts w:cs="Times New Roman"/>
        </w:rPr>
        <w:t xml:space="preserve"> caddenin her iki tarafında her zaman TOMA bulundurul</w:t>
      </w:r>
      <w:r w:rsidR="006F4D98" w:rsidRPr="00817597">
        <w:rPr>
          <w:rFonts w:cs="Times New Roman"/>
        </w:rPr>
        <w:t xml:space="preserve">duğu </w:t>
      </w:r>
      <w:r w:rsidR="00222D59" w:rsidRPr="00817597">
        <w:rPr>
          <w:rFonts w:cs="Times New Roman"/>
        </w:rPr>
        <w:t xml:space="preserve">ifade edilmiştir. </w:t>
      </w:r>
      <w:r w:rsidR="006F4D98" w:rsidRPr="00817597">
        <w:rPr>
          <w:rFonts w:cs="Times New Roman"/>
        </w:rPr>
        <w:t>Ayrıca k</w:t>
      </w:r>
      <w:r w:rsidRPr="00817597">
        <w:rPr>
          <w:rFonts w:cs="Times New Roman"/>
        </w:rPr>
        <w:t>atliam öncesinde olay yerinin yakınında ve çevre</w:t>
      </w:r>
      <w:r w:rsidR="006F4D98" w:rsidRPr="00817597">
        <w:rPr>
          <w:rFonts w:cs="Times New Roman"/>
        </w:rPr>
        <w:t>sin</w:t>
      </w:r>
      <w:r w:rsidR="00222D59" w:rsidRPr="00817597">
        <w:rPr>
          <w:rFonts w:cs="Times New Roman"/>
        </w:rPr>
        <w:t>de tek bir polisin dahi olmadığı bilinirken</w:t>
      </w:r>
      <w:r w:rsidRPr="00817597">
        <w:rPr>
          <w:rFonts w:cs="Times New Roman"/>
        </w:rPr>
        <w:t>, bombanın patlamasının</w:t>
      </w:r>
      <w:r w:rsidR="00F80626" w:rsidRPr="00817597">
        <w:rPr>
          <w:rFonts w:cs="Times New Roman"/>
        </w:rPr>
        <w:t xml:space="preserve"> hemen</w:t>
      </w:r>
      <w:r w:rsidRPr="00817597">
        <w:rPr>
          <w:rFonts w:cs="Times New Roman"/>
        </w:rPr>
        <w:t xml:space="preserve"> ardından TOMA, panzer, çevik kuvvet polisleri v</w:t>
      </w:r>
      <w:r w:rsidR="006F4D98" w:rsidRPr="00817597">
        <w:rPr>
          <w:rFonts w:cs="Times New Roman"/>
        </w:rPr>
        <w:t>e 2 sivil araç olay yerine gelmiştir</w:t>
      </w:r>
      <w:r w:rsidR="00222D59" w:rsidRPr="00817597">
        <w:rPr>
          <w:rFonts w:cs="Times New Roman"/>
        </w:rPr>
        <w:t>. Ancak güvenlik güçlerinin</w:t>
      </w:r>
      <w:r w:rsidRPr="00817597">
        <w:rPr>
          <w:rFonts w:cs="Times New Roman"/>
        </w:rPr>
        <w:t>, ikinci bir saldırı karşısında önlem alma ya da olay yerinde inceleme gibi işlemleri yapmak yeri</w:t>
      </w:r>
      <w:r w:rsidR="00AE456F" w:rsidRPr="00817597">
        <w:rPr>
          <w:rFonts w:cs="Times New Roman"/>
        </w:rPr>
        <w:t>ne</w:t>
      </w:r>
      <w:r w:rsidR="00222D59" w:rsidRPr="00817597">
        <w:rPr>
          <w:rFonts w:cs="Times New Roman"/>
        </w:rPr>
        <w:t>, ambulans geçişine engel olduğu</w:t>
      </w:r>
      <w:r w:rsidR="00AE456F" w:rsidRPr="00817597">
        <w:rPr>
          <w:rFonts w:cs="Times New Roman"/>
        </w:rPr>
        <w:t xml:space="preserve"> ve </w:t>
      </w:r>
      <w:r w:rsidRPr="00817597">
        <w:rPr>
          <w:rFonts w:cs="Times New Roman"/>
        </w:rPr>
        <w:t xml:space="preserve"> yaralıların üzerine gaz bombaları attı</w:t>
      </w:r>
      <w:r w:rsidR="00AE456F" w:rsidRPr="00817597">
        <w:rPr>
          <w:rFonts w:cs="Times New Roman"/>
        </w:rPr>
        <w:t>ğı hem görgü tanıklarının ifadelerinde yer almış hem de olaydan sonra ortaya çıkan görüntülerde net bir şekilde ortaya çıkmıştır</w:t>
      </w:r>
      <w:r w:rsidRPr="00817597">
        <w:rPr>
          <w:rFonts w:cs="Times New Roman"/>
        </w:rPr>
        <w:t xml:space="preserve">. </w:t>
      </w:r>
      <w:r w:rsidR="00222D59" w:rsidRPr="00817597">
        <w:rPr>
          <w:rFonts w:cs="Times New Roman"/>
        </w:rPr>
        <w:t xml:space="preserve">Raporda bu durumun </w:t>
      </w:r>
      <w:r w:rsidRPr="00817597">
        <w:rPr>
          <w:rFonts w:cs="Times New Roman"/>
        </w:rPr>
        <w:t>yaralılara tıbbı müdahaleyi geciktir</w:t>
      </w:r>
      <w:r w:rsidR="00222D59" w:rsidRPr="00817597">
        <w:rPr>
          <w:rFonts w:cs="Times New Roman"/>
        </w:rPr>
        <w:t xml:space="preserve">diği ve </w:t>
      </w:r>
      <w:r w:rsidRPr="00817597">
        <w:rPr>
          <w:rFonts w:cs="Times New Roman"/>
        </w:rPr>
        <w:t>birçok kişinin b</w:t>
      </w:r>
      <w:r w:rsidR="00AE456F" w:rsidRPr="00817597">
        <w:rPr>
          <w:rFonts w:cs="Times New Roman"/>
        </w:rPr>
        <w:t xml:space="preserve">u sebeple hayatını kaybetmiş </w:t>
      </w:r>
      <w:r w:rsidR="00222D59" w:rsidRPr="00817597">
        <w:rPr>
          <w:rFonts w:cs="Times New Roman"/>
        </w:rPr>
        <w:t>olma ihtimalini yükselttiği de yer almaktadır.</w:t>
      </w:r>
    </w:p>
    <w:p w14:paraId="297A2E19" w14:textId="77777777" w:rsidR="00600895" w:rsidRPr="00817597" w:rsidRDefault="00222D59" w:rsidP="00AE456F">
      <w:pPr>
        <w:spacing w:line="360" w:lineRule="auto"/>
        <w:jc w:val="both"/>
        <w:rPr>
          <w:rFonts w:cs="Times New Roman"/>
        </w:rPr>
      </w:pPr>
      <w:r w:rsidRPr="00817597">
        <w:rPr>
          <w:rFonts w:cs="Times New Roman"/>
        </w:rPr>
        <w:t>Katliamın üstünü örtme çabası ile</w:t>
      </w:r>
      <w:r w:rsidR="00F80626" w:rsidRPr="00817597">
        <w:rPr>
          <w:rFonts w:cs="Times New Roman"/>
        </w:rPr>
        <w:t>,</w:t>
      </w:r>
      <w:r w:rsidRPr="00817597">
        <w:rPr>
          <w:rFonts w:cs="Times New Roman"/>
        </w:rPr>
        <w:t xml:space="preserve"> soruşturma sürecinde </w:t>
      </w:r>
      <w:r w:rsidR="00600895" w:rsidRPr="00817597">
        <w:rPr>
          <w:rFonts w:cs="Times New Roman"/>
        </w:rPr>
        <w:t>h</w:t>
      </w:r>
      <w:r w:rsidRPr="00817597">
        <w:rPr>
          <w:rFonts w:cs="Times New Roman"/>
        </w:rPr>
        <w:t>ukuka aykırılık</w:t>
      </w:r>
      <w:r w:rsidR="00F80626" w:rsidRPr="00817597">
        <w:rPr>
          <w:rFonts w:cs="Times New Roman"/>
        </w:rPr>
        <w:t xml:space="preserve"> teşkil eden</w:t>
      </w:r>
      <w:r w:rsidRPr="00817597">
        <w:rPr>
          <w:rFonts w:cs="Times New Roman"/>
        </w:rPr>
        <w:t xml:space="preserve"> </w:t>
      </w:r>
      <w:r w:rsidR="000E2945" w:rsidRPr="00817597">
        <w:rPr>
          <w:rFonts w:cs="Times New Roman"/>
        </w:rPr>
        <w:t xml:space="preserve">sayısız </w:t>
      </w:r>
      <w:r w:rsidR="00F80626" w:rsidRPr="00817597">
        <w:rPr>
          <w:rFonts w:cs="Times New Roman"/>
        </w:rPr>
        <w:t>olay</w:t>
      </w:r>
      <w:r w:rsidRPr="00817597">
        <w:rPr>
          <w:rFonts w:cs="Times New Roman"/>
        </w:rPr>
        <w:t xml:space="preserve"> yaşanmıştır.</w:t>
      </w:r>
      <w:r w:rsidR="00425E2D" w:rsidRPr="00817597">
        <w:rPr>
          <w:rFonts w:cs="Times New Roman"/>
        </w:rPr>
        <w:t xml:space="preserve"> </w:t>
      </w:r>
      <w:r w:rsidR="00600895" w:rsidRPr="00817597">
        <w:rPr>
          <w:rFonts w:cs="Times New Roman"/>
        </w:rPr>
        <w:t>Savcı ve olay yeri inceleme ekipleri</w:t>
      </w:r>
      <w:r w:rsidR="00897284" w:rsidRPr="00817597">
        <w:rPr>
          <w:rFonts w:cs="Times New Roman"/>
        </w:rPr>
        <w:t>nin</w:t>
      </w:r>
      <w:r w:rsidR="00600895" w:rsidRPr="00817597">
        <w:rPr>
          <w:rFonts w:cs="Times New Roman"/>
        </w:rPr>
        <w:t xml:space="preserve"> saatler sonra </w:t>
      </w:r>
      <w:r w:rsidR="00425E2D" w:rsidRPr="00817597">
        <w:rPr>
          <w:rFonts w:cs="Times New Roman"/>
        </w:rPr>
        <w:t xml:space="preserve">olay </w:t>
      </w:r>
      <w:r w:rsidR="00425E2D" w:rsidRPr="00817597">
        <w:rPr>
          <w:rFonts w:cs="Times New Roman"/>
        </w:rPr>
        <w:lastRenderedPageBreak/>
        <w:t>yerine gitmesi</w:t>
      </w:r>
      <w:r w:rsidR="00897284" w:rsidRPr="00817597">
        <w:rPr>
          <w:rFonts w:cs="Times New Roman"/>
        </w:rPr>
        <w:t>, s</w:t>
      </w:r>
      <w:r w:rsidR="00600895" w:rsidRPr="00817597">
        <w:rPr>
          <w:rFonts w:cs="Times New Roman"/>
        </w:rPr>
        <w:t>onrasında keşif yapılmadı</w:t>
      </w:r>
      <w:r w:rsidR="00897284" w:rsidRPr="00817597">
        <w:rPr>
          <w:rFonts w:cs="Times New Roman"/>
        </w:rPr>
        <w:t>ğı ve g</w:t>
      </w:r>
      <w:r w:rsidR="00600895" w:rsidRPr="00817597">
        <w:rPr>
          <w:rFonts w:cs="Times New Roman"/>
        </w:rPr>
        <w:t>örgü tanıkları ile yaralı ve sağ kurtula</w:t>
      </w:r>
      <w:r w:rsidR="00897284" w:rsidRPr="00817597">
        <w:rPr>
          <w:rFonts w:cs="Times New Roman"/>
        </w:rPr>
        <w:t>nların</w:t>
      </w:r>
      <w:r w:rsidR="00425E2D" w:rsidRPr="00817597">
        <w:rPr>
          <w:rFonts w:cs="Times New Roman"/>
        </w:rPr>
        <w:t xml:space="preserve"> ifadelerine başvurulmaması bu aykırılıklardan yalnızca bir kaçıdır. Ayrıca Katliama ilişkin s</w:t>
      </w:r>
      <w:r w:rsidR="00600895" w:rsidRPr="00817597">
        <w:rPr>
          <w:rFonts w:cs="Times New Roman"/>
        </w:rPr>
        <w:t>oruşturma boyunca gizlilik kararı</w:t>
      </w:r>
      <w:r w:rsidR="00897284" w:rsidRPr="00817597">
        <w:rPr>
          <w:rFonts w:cs="Times New Roman"/>
        </w:rPr>
        <w:t>nın</w:t>
      </w:r>
      <w:r w:rsidR="00425E2D" w:rsidRPr="00817597">
        <w:rPr>
          <w:rFonts w:cs="Times New Roman"/>
        </w:rPr>
        <w:t xml:space="preserve"> sürmüş</w:t>
      </w:r>
      <w:r w:rsidR="00F80626" w:rsidRPr="00817597">
        <w:rPr>
          <w:rFonts w:cs="Times New Roman"/>
        </w:rPr>
        <w:t xml:space="preserve"> olması,</w:t>
      </w:r>
      <w:r w:rsidR="00600895" w:rsidRPr="00817597">
        <w:rPr>
          <w:rFonts w:cs="Times New Roman"/>
        </w:rPr>
        <w:t xml:space="preserve"> avukatların soruşturmayı denetleme ve delillerin toplanmasına katkı </w:t>
      </w:r>
      <w:r w:rsidR="00425E2D" w:rsidRPr="00817597">
        <w:rPr>
          <w:rFonts w:cs="Times New Roman"/>
        </w:rPr>
        <w:t>sunm</w:t>
      </w:r>
      <w:r w:rsidR="00F80626" w:rsidRPr="00817597">
        <w:rPr>
          <w:rFonts w:cs="Times New Roman"/>
        </w:rPr>
        <w:t xml:space="preserve">a </w:t>
      </w:r>
      <w:r w:rsidR="0077007D" w:rsidRPr="00817597">
        <w:rPr>
          <w:rFonts w:cs="Times New Roman"/>
        </w:rPr>
        <w:t>imkânını</w:t>
      </w:r>
      <w:r w:rsidR="00F80626" w:rsidRPr="00817597">
        <w:rPr>
          <w:rFonts w:cs="Times New Roman"/>
        </w:rPr>
        <w:t xml:space="preserve"> ortadan kaldırması da söz konusu katliamın asgari hukuki hassasiyetlerle dahi yürütülmediğini göstermektedir. </w:t>
      </w:r>
    </w:p>
    <w:p w14:paraId="4F4740C2" w14:textId="77777777" w:rsidR="00F80626" w:rsidRPr="00817597" w:rsidRDefault="00F80626" w:rsidP="00AE456F">
      <w:pPr>
        <w:spacing w:line="360" w:lineRule="auto"/>
        <w:jc w:val="both"/>
        <w:rPr>
          <w:rFonts w:cs="Times New Roman"/>
        </w:rPr>
      </w:pPr>
    </w:p>
    <w:p w14:paraId="7B8C3DD8" w14:textId="77777777" w:rsidR="00425E2D" w:rsidRPr="00817597" w:rsidRDefault="00F80626" w:rsidP="00425E2D">
      <w:pPr>
        <w:spacing w:line="360" w:lineRule="auto"/>
        <w:jc w:val="both"/>
        <w:rPr>
          <w:rFonts w:cs="Times New Roman"/>
        </w:rPr>
      </w:pPr>
      <w:r w:rsidRPr="00817597">
        <w:rPr>
          <w:rFonts w:cs="Times New Roman"/>
        </w:rPr>
        <w:t>Tüm bunların yanında katliamın mağdurlarını</w:t>
      </w:r>
      <w:r w:rsidR="0077007D" w:rsidRPr="00817597">
        <w:rPr>
          <w:rFonts w:cs="Times New Roman"/>
        </w:rPr>
        <w:t>n</w:t>
      </w:r>
      <w:r w:rsidRPr="00817597">
        <w:rPr>
          <w:rFonts w:cs="Times New Roman"/>
        </w:rPr>
        <w:t xml:space="preserve"> suçlanması da söz konusudur. </w:t>
      </w:r>
      <w:r w:rsidR="00600895" w:rsidRPr="00817597">
        <w:rPr>
          <w:rFonts w:cs="Times New Roman"/>
        </w:rPr>
        <w:t>Suruç katliamının arkasındak</w:t>
      </w:r>
      <w:r w:rsidR="00425E2D" w:rsidRPr="00817597">
        <w:rPr>
          <w:rFonts w:cs="Times New Roman"/>
        </w:rPr>
        <w:t>i güçler açığa çıkartılmamış ve</w:t>
      </w:r>
      <w:r w:rsidR="00600895" w:rsidRPr="00817597">
        <w:rPr>
          <w:rFonts w:cs="Times New Roman"/>
        </w:rPr>
        <w:t xml:space="preserve"> sanık olarak sadece 1 kişi cezaevinde iken davanın takipçisi olan, adalet isteyen Suruç gazileri ve tanıkları sürekli gözaltı ve tutuklama </w:t>
      </w:r>
      <w:r w:rsidR="009A3F6D" w:rsidRPr="00817597">
        <w:rPr>
          <w:rFonts w:cs="Times New Roman"/>
        </w:rPr>
        <w:t xml:space="preserve">kararları </w:t>
      </w:r>
      <w:r w:rsidR="00600895" w:rsidRPr="00817597">
        <w:rPr>
          <w:rFonts w:cs="Times New Roman"/>
        </w:rPr>
        <w:t xml:space="preserve">ile karşı karşıya kalmıştır. Katliamdan bugüne </w:t>
      </w:r>
      <w:r w:rsidR="00425E2D" w:rsidRPr="00817597">
        <w:rPr>
          <w:rFonts w:cs="Times New Roman"/>
        </w:rPr>
        <w:t xml:space="preserve">kadar </w:t>
      </w:r>
      <w:r w:rsidR="00600895" w:rsidRPr="00817597">
        <w:rPr>
          <w:rFonts w:cs="Times New Roman"/>
        </w:rPr>
        <w:t>12 Suruç yaralısı tutuklanmıştır. Hala tutuklu olan 10 Suruç gazisi ve tanığı bulunmaktadır</w:t>
      </w:r>
      <w:r w:rsidRPr="00817597">
        <w:rPr>
          <w:rFonts w:cs="Times New Roman"/>
        </w:rPr>
        <w:t>.</w:t>
      </w:r>
      <w:r w:rsidR="00425E2D" w:rsidRPr="00817597">
        <w:rPr>
          <w:rFonts w:cs="Times New Roman"/>
        </w:rPr>
        <w:t xml:space="preserve"> </w:t>
      </w:r>
    </w:p>
    <w:p w14:paraId="4E2D92D6" w14:textId="77777777" w:rsidR="00425E2D" w:rsidRPr="00817597" w:rsidRDefault="00425E2D" w:rsidP="00425E2D">
      <w:pPr>
        <w:spacing w:line="360" w:lineRule="auto"/>
        <w:jc w:val="both"/>
        <w:rPr>
          <w:rFonts w:cs="Times New Roman"/>
        </w:rPr>
      </w:pPr>
    </w:p>
    <w:p w14:paraId="4566EFE3" w14:textId="77777777" w:rsidR="00425E2D" w:rsidRDefault="00425E2D" w:rsidP="00425E2D">
      <w:pPr>
        <w:spacing w:line="360" w:lineRule="auto"/>
        <w:jc w:val="both"/>
        <w:rPr>
          <w:rFonts w:cs="Times New Roman"/>
        </w:rPr>
      </w:pPr>
      <w:r w:rsidRPr="00817597">
        <w:rPr>
          <w:rFonts w:cs="Times New Roman"/>
        </w:rPr>
        <w:t>Sonuç olarak, k</w:t>
      </w:r>
      <w:r w:rsidRPr="00817597">
        <w:rPr>
          <w:rFonts w:eastAsia="Calibri" w:cs="Times New Roman"/>
        </w:rPr>
        <w:t xml:space="preserve">amuoyunda infial yaratan bu </w:t>
      </w:r>
      <w:r w:rsidR="005D547F" w:rsidRPr="00817597">
        <w:rPr>
          <w:rFonts w:eastAsia="Calibri" w:cs="Times New Roman"/>
        </w:rPr>
        <w:t xml:space="preserve">katliamın </w:t>
      </w:r>
      <w:r w:rsidRPr="00817597">
        <w:rPr>
          <w:rFonts w:eastAsia="Calibri" w:cs="Times New Roman"/>
        </w:rPr>
        <w:t>araştırılması için TBMM’nin en kısa sürede devreye girmesi gerekmektedir. Bu gerekliliğin yerine getirilmesi amacıyla bir Meclis Araştırması açılmasını talep ediyoruz.</w:t>
      </w:r>
    </w:p>
    <w:p w14:paraId="190DB0A2" w14:textId="77777777" w:rsidR="006F4D98" w:rsidRPr="006F4D98" w:rsidRDefault="006F4D98" w:rsidP="00425E2D">
      <w:pPr>
        <w:spacing w:after="200" w:line="276" w:lineRule="auto"/>
        <w:jc w:val="both"/>
        <w:rPr>
          <w:rFonts w:eastAsia="Calibri" w:cs="Times New Roman"/>
        </w:rPr>
      </w:pPr>
      <w:r w:rsidRPr="006F4D98">
        <w:rPr>
          <w:rFonts w:eastAsia="Calibri" w:cs="Times New Roman"/>
        </w:rPr>
        <w:t xml:space="preserve"> </w:t>
      </w:r>
    </w:p>
    <w:p w14:paraId="3D3DF02C" w14:textId="77777777" w:rsidR="006F4D98" w:rsidRPr="006F4D98" w:rsidRDefault="006F4D98" w:rsidP="006F4D98">
      <w:pPr>
        <w:spacing w:line="276" w:lineRule="auto"/>
        <w:jc w:val="both"/>
        <w:rPr>
          <w:rFonts w:cs="Times New Roman"/>
        </w:rPr>
      </w:pPr>
    </w:p>
    <w:sectPr w:rsidR="006F4D98" w:rsidRPr="006F4D98" w:rsidSect="00DB2EF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95"/>
    <w:rsid w:val="000E2945"/>
    <w:rsid w:val="001712E6"/>
    <w:rsid w:val="001B6ACC"/>
    <w:rsid w:val="00222D59"/>
    <w:rsid w:val="00425E2D"/>
    <w:rsid w:val="005D547F"/>
    <w:rsid w:val="00600895"/>
    <w:rsid w:val="0060427F"/>
    <w:rsid w:val="006F4D98"/>
    <w:rsid w:val="0077007D"/>
    <w:rsid w:val="00817597"/>
    <w:rsid w:val="00897284"/>
    <w:rsid w:val="009A3F6D"/>
    <w:rsid w:val="009D789D"/>
    <w:rsid w:val="00A5337E"/>
    <w:rsid w:val="00AE456F"/>
    <w:rsid w:val="00C64BE2"/>
    <w:rsid w:val="00DB2EF1"/>
    <w:rsid w:val="00EE17E9"/>
    <w:rsid w:val="00F55689"/>
    <w:rsid w:val="00F8062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91D0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631</Words>
  <Characters>3599</Characters>
  <Application>Microsoft Macintosh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Kadirhan</dc:creator>
  <cp:keywords/>
  <dc:description/>
  <cp:lastModifiedBy>Pınar Kadirhan</cp:lastModifiedBy>
  <cp:revision>13</cp:revision>
  <dcterms:created xsi:type="dcterms:W3CDTF">2017-07-20T09:49:00Z</dcterms:created>
  <dcterms:modified xsi:type="dcterms:W3CDTF">2017-07-20T11:54:00Z</dcterms:modified>
</cp:coreProperties>
</file>